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386" w:rsidRDefault="00E61386" w:rsidP="00E61386">
      <w:pPr>
        <w:pStyle w:val="tgt"/>
      </w:pPr>
      <w:r>
        <w:t xml:space="preserve">1 the FTP </w:t>
      </w:r>
    </w:p>
    <w:p w:rsidR="00E61386" w:rsidRDefault="00E61386" w:rsidP="00E61386">
      <w:pPr>
        <w:pStyle w:val="tgt"/>
      </w:pPr>
      <w:r>
        <w:t xml:space="preserve">FTP screenshots of image resolution </w:t>
      </w:r>
    </w:p>
    <w:p w:rsidR="00E61386" w:rsidRDefault="00E61386" w:rsidP="00E61386">
      <w:pPr>
        <w:pStyle w:val="tgt"/>
      </w:pPr>
      <w:r>
        <w:t>- FTP screenshots for D1 resolution (</w:t>
      </w:r>
      <w:proofErr w:type="spellStart"/>
      <w:r>
        <w:t>haisi</w:t>
      </w:r>
      <w:proofErr w:type="spellEnd"/>
      <w:r>
        <w:t xml:space="preserve"> 130 w later versions of the IPC in December 2014, the resolution of the FTP screenshots are changed to CIF) </w:t>
      </w:r>
    </w:p>
    <w:p w:rsidR="00E61386" w:rsidRDefault="00E61386" w:rsidP="00E61386">
      <w:pPr>
        <w:pStyle w:val="tgt"/>
      </w:pPr>
      <w:r>
        <w:t xml:space="preserve">FTP Settings interface, the role of "remote directory" option </w:t>
      </w:r>
    </w:p>
    <w:p w:rsidR="00E61386" w:rsidRDefault="00E61386" w:rsidP="00E61386">
      <w:pPr>
        <w:pStyle w:val="tgt"/>
      </w:pPr>
      <w:r>
        <w:t xml:space="preserve">1 - </w:t>
      </w:r>
      <w:proofErr w:type="gramStart"/>
      <w:r>
        <w:t>the</w:t>
      </w:r>
      <w:proofErr w:type="gramEnd"/>
      <w:r>
        <w:t xml:space="preserve"> role of the remote directory "menu is to set a custom name folder, to receive the uploaded pictures and video files; if </w:t>
      </w:r>
      <w:proofErr w:type="spellStart"/>
      <w:r>
        <w:t>the</w:t>
      </w:r>
      <w:proofErr w:type="spellEnd"/>
      <w:r>
        <w:t xml:space="preserve"> don't fill in, will be the default name, and will not affect the use of FTP </w:t>
      </w:r>
    </w:p>
    <w:p w:rsidR="00E61386" w:rsidRDefault="00E61386" w:rsidP="00E61386">
      <w:pPr>
        <w:pStyle w:val="tgt"/>
      </w:pPr>
      <w:r>
        <w:t xml:space="preserve">2 - </w:t>
      </w:r>
      <w:proofErr w:type="gramStart"/>
      <w:r>
        <w:t>if</w:t>
      </w:r>
      <w:proofErr w:type="gramEnd"/>
      <w:r>
        <w:t xml:space="preserve"> the client manually add name, currently support Numbers and letters, temporarily does not support Chinese; If you use Chinese name, upload folder will appear garbled </w:t>
      </w:r>
    </w:p>
    <w:p w:rsidR="00E61386" w:rsidRDefault="00E61386" w:rsidP="00E61386">
      <w:pPr>
        <w:pStyle w:val="tgt"/>
      </w:pPr>
      <w:r>
        <w:t xml:space="preserve">3 - </w:t>
      </w:r>
      <w:proofErr w:type="gramStart"/>
      <w:r>
        <w:t>there</w:t>
      </w:r>
      <w:proofErr w:type="gramEnd"/>
      <w:r>
        <w:t xml:space="preserve"> is demand, according to the Chinese contact Marketing Department or salesman </w:t>
      </w:r>
    </w:p>
    <w:p w:rsidR="00E61386" w:rsidRDefault="00E61386" w:rsidP="00E61386">
      <w:pPr>
        <w:pStyle w:val="tgt"/>
      </w:pPr>
      <w:r>
        <w:t xml:space="preserve">FTP upload videos and pictures, upload pictures, but no video upload </w:t>
      </w:r>
    </w:p>
    <w:p w:rsidR="00E61386" w:rsidRDefault="00E61386" w:rsidP="00E61386">
      <w:pPr>
        <w:pStyle w:val="tgt"/>
      </w:pPr>
      <w:r>
        <w:t xml:space="preserve">- test environment has been triggered alarm when they choose normally closed, smaller image files have been uploaded, the video file is bigger, after the alarm before uploading the video file </w:t>
      </w:r>
    </w:p>
    <w:p w:rsidR="005804E3" w:rsidRDefault="005804E3">
      <w:pPr>
        <w:rPr>
          <w:rFonts w:hint="eastAsia"/>
        </w:rPr>
      </w:pPr>
    </w:p>
    <w:p w:rsidR="00E61386" w:rsidRDefault="00E61386" w:rsidP="00E61386">
      <w:pPr>
        <w:pStyle w:val="tgt"/>
      </w:pPr>
      <w:proofErr w:type="gramStart"/>
      <w:r>
        <w:t xml:space="preserve">2 </w:t>
      </w:r>
      <w:r>
        <w:rPr>
          <w:rFonts w:hint="eastAsia"/>
        </w:rPr>
        <w:t xml:space="preserve"> </w:t>
      </w:r>
      <w:r>
        <w:t>E</w:t>
      </w:r>
      <w:proofErr w:type="gramEnd"/>
      <w:r>
        <w:t xml:space="preserve"> - mail </w:t>
      </w:r>
    </w:p>
    <w:p w:rsidR="00E61386" w:rsidRDefault="00E61386" w:rsidP="00E61386">
      <w:pPr>
        <w:pStyle w:val="tgt"/>
      </w:pPr>
      <w:r>
        <w:t xml:space="preserve">E - </w:t>
      </w:r>
      <w:proofErr w:type="gramStart"/>
      <w:r>
        <w:t>mail</w:t>
      </w:r>
      <w:proofErr w:type="gramEnd"/>
      <w:r>
        <w:t xml:space="preserve"> screenshots of image resolution </w:t>
      </w:r>
    </w:p>
    <w:p w:rsidR="00E61386" w:rsidRDefault="00E61386" w:rsidP="00E61386">
      <w:pPr>
        <w:pStyle w:val="tgt"/>
      </w:pPr>
      <w:r>
        <w:t xml:space="preserve">- E - mail screenshots for D1 resolution (130 w </w:t>
      </w:r>
      <w:proofErr w:type="spellStart"/>
      <w:r>
        <w:t>haisi</w:t>
      </w:r>
      <w:proofErr w:type="spellEnd"/>
      <w:r>
        <w:t xml:space="preserve"> later versions of the IPC in December 2014, the resolution of the E - mail screenshots are changed to CIF) E-mail Settings in which email support </w:t>
      </w:r>
    </w:p>
    <w:p w:rsidR="00E61386" w:rsidRDefault="00E61386" w:rsidP="00E61386">
      <w:pPr>
        <w:pStyle w:val="tgt"/>
      </w:pPr>
      <w:r>
        <w:t xml:space="preserve">- has been validation support mail server: 126, 163, 263, </w:t>
      </w:r>
      <w:proofErr w:type="spellStart"/>
      <w:r>
        <w:t>sina</w:t>
      </w:r>
      <w:proofErr w:type="spellEnd"/>
      <w:r>
        <w:t xml:space="preserve">, 139156, QQ; </w:t>
      </w:r>
    </w:p>
    <w:p w:rsidR="00E61386" w:rsidRDefault="00E61386" w:rsidP="00E61386">
      <w:pPr>
        <w:pStyle w:val="tgt"/>
      </w:pPr>
      <w:r>
        <w:t xml:space="preserve">Support - </w:t>
      </w:r>
      <w:proofErr w:type="spellStart"/>
      <w:r>
        <w:t>gmail</w:t>
      </w:r>
      <w:proofErr w:type="spellEnd"/>
      <w:r>
        <w:t xml:space="preserve">, yahoo </w:t>
      </w:r>
    </w:p>
    <w:p w:rsidR="00E61386" w:rsidRDefault="00E61386" w:rsidP="00E61386">
      <w:pPr>
        <w:pStyle w:val="tgt"/>
      </w:pPr>
      <w:r>
        <w:t xml:space="preserve">- the boss after the number 11.25 support program; The new master plan 3521 a 3521 d_v300 board update 12.15 program support </w:t>
      </w:r>
    </w:p>
    <w:p w:rsidR="00E61386" w:rsidRDefault="00E61386" w:rsidP="00E61386">
      <w:pPr>
        <w:pStyle w:val="tgt"/>
      </w:pPr>
      <w:r>
        <w:lastRenderedPageBreak/>
        <w:t xml:space="preserve">- </w:t>
      </w:r>
      <w:proofErr w:type="gramStart"/>
      <w:r>
        <w:t>the</w:t>
      </w:r>
      <w:proofErr w:type="gramEnd"/>
      <w:r>
        <w:t xml:space="preserve"> subject of the Message is the default Alarm Message, you are probably going to get mail intercept E-mail of this topic, fill out the name change a other theme </w:t>
      </w:r>
    </w:p>
    <w:p w:rsidR="00E61386" w:rsidRDefault="00E61386" w:rsidP="00E61386">
      <w:pPr>
        <w:pStyle w:val="tgt"/>
      </w:pPr>
      <w:r>
        <w:t xml:space="preserve">NAT state - device Settings to ensure that the equipment is connected successfully, some users may shut down the cloud services, the user doesn't do), it is best to equipment of DNS Settings for network and is consistent with the DNS are available, and raise the successful rate of to mail Settings </w:t>
      </w:r>
    </w:p>
    <w:p w:rsidR="00E61386" w:rsidRDefault="00E61386" w:rsidP="00E61386">
      <w:pPr>
        <w:pStyle w:val="tgt"/>
      </w:pPr>
      <w:r>
        <w:t xml:space="preserve">- set up </w:t>
      </w:r>
      <w:proofErr w:type="spellStart"/>
      <w:r>
        <w:t>gmail</w:t>
      </w:r>
      <w:proofErr w:type="spellEnd"/>
      <w:r>
        <w:t xml:space="preserve"> and yahoo, check the SSL, fill in 465 </w:t>
      </w:r>
      <w:proofErr w:type="gramStart"/>
      <w:r>
        <w:t>port</w:t>
      </w:r>
      <w:proofErr w:type="gramEnd"/>
      <w:r>
        <w:t xml:space="preserve"> </w:t>
      </w:r>
    </w:p>
    <w:p w:rsidR="00E61386" w:rsidRDefault="00E61386" w:rsidP="00E61386">
      <w:pPr>
        <w:pStyle w:val="tgt"/>
      </w:pPr>
      <w:r>
        <w:t xml:space="preserve">- </w:t>
      </w:r>
      <w:proofErr w:type="gramStart"/>
      <w:r>
        <w:t>in</w:t>
      </w:r>
      <w:proofErr w:type="gramEnd"/>
      <w:r>
        <w:t xml:space="preserve"> </w:t>
      </w:r>
      <w:proofErr w:type="spellStart"/>
      <w:r>
        <w:t>gmail</w:t>
      </w:r>
      <w:proofErr w:type="spellEnd"/>
      <w:r>
        <w:t xml:space="preserve"> Settings, to reduce the security protocols, the allow less secure apps open, the following figure </w:t>
      </w:r>
    </w:p>
    <w:p w:rsidR="00E61386" w:rsidRDefault="00E61386" w:rsidP="00E61386">
      <w:pPr>
        <w:pStyle w:val="tgt"/>
      </w:pPr>
      <w:r w:rsidRPr="00E61386">
        <w:drawing>
          <wp:inline distT="0" distB="0" distL="0" distR="0">
            <wp:extent cx="5274310" cy="3342619"/>
            <wp:effectExtent l="19050" t="0" r="2540" b="0"/>
            <wp:docPr id="1" name="图片 3" descr="C:\Windows\system32\config\systemprofile\AppData\Roaming\Tencent\Users\358562036\QQ\WinTemp\RichOle\%HSBRS7GT)OG5[CU8ST0F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Windows\system32\config\systemprofile\AppData\Roaming\Tencent\Users\358562036\QQ\WinTemp\RichOle\%HSBRS7GT)OG5[CU8ST0F8A.png"/>
                    <pic:cNvPicPr>
                      <a:picLocks noChangeAspect="1" noChangeArrowheads="1"/>
                    </pic:cNvPicPr>
                  </pic:nvPicPr>
                  <pic:blipFill>
                    <a:blip r:embed="rId6" cstate="print"/>
                    <a:srcRect/>
                    <a:stretch>
                      <a:fillRect/>
                    </a:stretch>
                  </pic:blipFill>
                  <pic:spPr bwMode="auto">
                    <a:xfrm>
                      <a:off x="0" y="0"/>
                      <a:ext cx="5274310" cy="3342619"/>
                    </a:xfrm>
                    <a:prstGeom prst="rect">
                      <a:avLst/>
                    </a:prstGeom>
                    <a:noFill/>
                    <a:ln w="9525">
                      <a:noFill/>
                      <a:miter lim="800000"/>
                      <a:headEnd/>
                      <a:tailEnd/>
                    </a:ln>
                  </pic:spPr>
                </pic:pic>
              </a:graphicData>
            </a:graphic>
          </wp:inline>
        </w:drawing>
      </w:r>
      <w:r>
        <w:br/>
        <w:t xml:space="preserve">E-mail the default port </w:t>
      </w:r>
    </w:p>
    <w:p w:rsidR="00E61386" w:rsidRDefault="00E61386" w:rsidP="00E61386">
      <w:pPr>
        <w:pStyle w:val="tgt"/>
      </w:pPr>
      <w:r>
        <w:t xml:space="preserve">- </w:t>
      </w:r>
      <w:proofErr w:type="gramStart"/>
      <w:r>
        <w:t>the</w:t>
      </w:r>
      <w:proofErr w:type="gramEnd"/>
      <w:r>
        <w:t xml:space="preserve"> default port 25 SSL protocol port 465 </w:t>
      </w:r>
    </w:p>
    <w:p w:rsidR="00E61386" w:rsidRDefault="00E61386" w:rsidP="00E61386">
      <w:pPr>
        <w:pStyle w:val="tgt"/>
      </w:pPr>
      <w:r>
        <w:t xml:space="preserve">SMTP server address format </w:t>
      </w:r>
    </w:p>
    <w:p w:rsidR="00E61386" w:rsidRDefault="00E61386" w:rsidP="00E61386">
      <w:pPr>
        <w:pStyle w:val="tgt"/>
      </w:pPr>
      <w:proofErr w:type="spellStart"/>
      <w:proofErr w:type="gramStart"/>
      <w:r>
        <w:t>Smtp</w:t>
      </w:r>
      <w:proofErr w:type="spellEnd"/>
      <w:proofErr w:type="gramEnd"/>
      <w:r>
        <w:t xml:space="preserve"> server: such as QQ server address smtp.qq.com </w:t>
      </w:r>
    </w:p>
    <w:p w:rsidR="00E61386" w:rsidRDefault="00E61386" w:rsidP="00E61386">
      <w:pPr>
        <w:widowControl/>
        <w:jc w:val="left"/>
        <w:rPr>
          <w:rFonts w:ascii="宋体" w:eastAsia="宋体" w:hAnsi="宋体" w:cs="宋体" w:hint="eastAsia"/>
          <w:kern w:val="0"/>
          <w:sz w:val="24"/>
          <w:szCs w:val="24"/>
        </w:rPr>
      </w:pPr>
    </w:p>
    <w:p w:rsidR="00E61386" w:rsidRDefault="00E61386" w:rsidP="00E61386">
      <w:pPr>
        <w:widowControl/>
        <w:jc w:val="left"/>
        <w:rPr>
          <w:rFonts w:ascii="宋体" w:eastAsia="宋体" w:hAnsi="宋体" w:cs="宋体" w:hint="eastAsia"/>
          <w:kern w:val="0"/>
          <w:sz w:val="24"/>
          <w:szCs w:val="24"/>
        </w:rPr>
      </w:pPr>
    </w:p>
    <w:p w:rsidR="00E61386" w:rsidRPr="00E61386" w:rsidRDefault="00E61386" w:rsidP="00E61386">
      <w:pPr>
        <w:widowControl/>
        <w:jc w:val="left"/>
        <w:rPr>
          <w:rFonts w:ascii="宋体" w:eastAsia="宋体" w:hAnsi="宋体" w:cs="宋体"/>
          <w:kern w:val="0"/>
          <w:sz w:val="24"/>
          <w:szCs w:val="24"/>
        </w:rPr>
      </w:pPr>
    </w:p>
    <w:p w:rsidR="00E61386" w:rsidRDefault="00E61386" w:rsidP="00E61386">
      <w:pPr>
        <w:pStyle w:val="tgt"/>
      </w:pPr>
      <w:proofErr w:type="gramStart"/>
      <w:r>
        <w:rPr>
          <w:rFonts w:hint="eastAsia"/>
        </w:rPr>
        <w:lastRenderedPageBreak/>
        <w:t>3</w:t>
      </w:r>
      <w:r>
        <w:t xml:space="preserve"> </w:t>
      </w:r>
      <w:r>
        <w:rPr>
          <w:rFonts w:hint="eastAsia"/>
        </w:rPr>
        <w:t xml:space="preserve"> </w:t>
      </w:r>
      <w:r>
        <w:t>RTSP</w:t>
      </w:r>
      <w:proofErr w:type="gramEnd"/>
      <w:r>
        <w:t xml:space="preserve"> </w:t>
      </w:r>
    </w:p>
    <w:p w:rsidR="00E61386" w:rsidRDefault="00E61386" w:rsidP="00E61386">
      <w:pPr>
        <w:pStyle w:val="tgt"/>
      </w:pPr>
      <w:r>
        <w:t xml:space="preserve">RTSP port </w:t>
      </w:r>
    </w:p>
    <w:p w:rsidR="00E61386" w:rsidRDefault="00E61386" w:rsidP="00E61386">
      <w:pPr>
        <w:pStyle w:val="tgt"/>
      </w:pPr>
      <w:r>
        <w:t xml:space="preserve">-- </w:t>
      </w:r>
      <w:proofErr w:type="gramStart"/>
      <w:r>
        <w:t>port</w:t>
      </w:r>
      <w:proofErr w:type="gramEnd"/>
      <w:r>
        <w:t xml:space="preserve">: 554 </w:t>
      </w:r>
    </w:p>
    <w:p w:rsidR="00E61386" w:rsidRDefault="00E61386" w:rsidP="00E61386">
      <w:pPr>
        <w:pStyle w:val="tgt"/>
      </w:pPr>
      <w:r>
        <w:t xml:space="preserve">Using VLC according to the RTSP protocol connect our equipment network streaming format </w:t>
      </w:r>
    </w:p>
    <w:p w:rsidR="00E61386" w:rsidRDefault="00E61386" w:rsidP="00E61386">
      <w:pPr>
        <w:pStyle w:val="tgt"/>
      </w:pPr>
      <w:r>
        <w:t xml:space="preserve">- </w:t>
      </w:r>
      <w:proofErr w:type="gramStart"/>
      <w:r>
        <w:t>the</w:t>
      </w:r>
      <w:proofErr w:type="gramEnd"/>
      <w:r>
        <w:t xml:space="preserve"> use of third party player through RTSP connection our equipment URL format is as follows: </w:t>
      </w:r>
    </w:p>
    <w:p w:rsidR="00E61386" w:rsidRDefault="00E61386" w:rsidP="00E61386">
      <w:pPr>
        <w:pStyle w:val="tgt"/>
      </w:pPr>
      <w:r>
        <w:t>RTSP: / / (IP</w:t>
      </w:r>
      <w:proofErr w:type="gramStart"/>
      <w:r>
        <w:t>) :</w:t>
      </w:r>
      <w:proofErr w:type="gramEnd"/>
      <w:r>
        <w:t xml:space="preserve"> (PORT)/user = (user) &amp; password = (PWD) &amp; channel (channel) &amp; stream = = (stream). </w:t>
      </w:r>
      <w:proofErr w:type="gramStart"/>
      <w:r>
        <w:t>The SDP?</w:t>
      </w:r>
      <w:proofErr w:type="gramEnd"/>
      <w:r>
        <w:t xml:space="preserve"> </w:t>
      </w:r>
      <w:proofErr w:type="spellStart"/>
      <w:r>
        <w:t>real_stream</w:t>
      </w:r>
      <w:proofErr w:type="spellEnd"/>
      <w:r>
        <w:t xml:space="preserve"> </w:t>
      </w:r>
    </w:p>
    <w:p w:rsidR="00E61386" w:rsidRDefault="00E61386" w:rsidP="00E61386">
      <w:pPr>
        <w:pStyle w:val="tgt"/>
      </w:pPr>
      <w:r>
        <w:t xml:space="preserve">- </w:t>
      </w:r>
      <w:proofErr w:type="gramStart"/>
      <w:r>
        <w:t>similar</w:t>
      </w:r>
      <w:proofErr w:type="gramEnd"/>
      <w:r>
        <w:t xml:space="preserve"> to the RTSP: / / 10.6.10.25:554 / user = </w:t>
      </w:r>
      <w:proofErr w:type="spellStart"/>
      <w:r>
        <w:t>admin&amp;password</w:t>
      </w:r>
      <w:proofErr w:type="spellEnd"/>
      <w:r>
        <w:t xml:space="preserve"> = &amp; channel = 1 &amp; stream = 0. </w:t>
      </w:r>
      <w:proofErr w:type="gramStart"/>
      <w:r>
        <w:t>SDP?</w:t>
      </w:r>
      <w:proofErr w:type="gramEnd"/>
      <w:r>
        <w:t xml:space="preserve"> </w:t>
      </w:r>
      <w:proofErr w:type="spellStart"/>
      <w:r>
        <w:t>Real_stream</w:t>
      </w:r>
      <w:proofErr w:type="spellEnd"/>
      <w:r>
        <w:t xml:space="preserve"> (1 auxiliary code stream = 0 is the main stream flow) </w:t>
      </w:r>
    </w:p>
    <w:p w:rsidR="00E61386" w:rsidRDefault="00E61386" w:rsidP="00E61386">
      <w:pPr>
        <w:pStyle w:val="tgt"/>
        <w:rPr>
          <w:rFonts w:hint="eastAsia"/>
        </w:rPr>
      </w:pPr>
      <w:r>
        <w:t xml:space="preserve">If it is through the public need to RTSP open port (default is 554), the port can set in the web services - RTSP </w:t>
      </w:r>
    </w:p>
    <w:p w:rsidR="00E61386" w:rsidRDefault="00E61386" w:rsidP="00E61386">
      <w:pPr>
        <w:pStyle w:val="tgt"/>
      </w:pPr>
    </w:p>
    <w:p w:rsidR="00E61386" w:rsidRDefault="00E61386" w:rsidP="00E61386">
      <w:pPr>
        <w:pStyle w:val="tgt"/>
      </w:pPr>
      <w:proofErr w:type="gramStart"/>
      <w:r>
        <w:rPr>
          <w:rFonts w:hint="eastAsia"/>
        </w:rPr>
        <w:t xml:space="preserve">4 </w:t>
      </w:r>
      <w:r>
        <w:t xml:space="preserve"> DDNS</w:t>
      </w:r>
      <w:proofErr w:type="gramEnd"/>
      <w:r>
        <w:t xml:space="preserve"> </w:t>
      </w:r>
    </w:p>
    <w:p w:rsidR="00E61386" w:rsidRDefault="00E61386" w:rsidP="00E61386">
      <w:pPr>
        <w:pStyle w:val="tgt"/>
      </w:pPr>
      <w:r>
        <w:t xml:space="preserve">Which port binding domain names need to be </w:t>
      </w:r>
      <w:proofErr w:type="gramStart"/>
      <w:r>
        <w:t>mapped</w:t>
      </w:r>
      <w:proofErr w:type="gramEnd"/>
      <w:r>
        <w:t xml:space="preserve"> </w:t>
      </w:r>
    </w:p>
    <w:p w:rsidR="00E61386" w:rsidRDefault="00E61386" w:rsidP="00E61386">
      <w:pPr>
        <w:pStyle w:val="tgt"/>
      </w:pPr>
      <w:r>
        <w:t xml:space="preserve">TCP port mapping media: 34567 and HTTP port: 80 (80) note: mapping needs to change to the </w:t>
      </w:r>
    </w:p>
    <w:p w:rsidR="00E61386" w:rsidRDefault="00E61386" w:rsidP="00E61386">
      <w:pPr>
        <w:pStyle w:val="tgt"/>
      </w:pPr>
      <w:r>
        <w:t xml:space="preserve">Note: the two ports in the network Settings can view that can be modified </w:t>
      </w:r>
    </w:p>
    <w:p w:rsidR="00E61386" w:rsidRDefault="00E61386" w:rsidP="00E61386">
      <w:pPr>
        <w:pStyle w:val="tgt"/>
      </w:pPr>
      <w:r>
        <w:t xml:space="preserve">Domain name way to access device has access to the router </w:t>
      </w:r>
    </w:p>
    <w:p w:rsidR="00E61386" w:rsidRDefault="00E61386" w:rsidP="00E61386">
      <w:pPr>
        <w:pStyle w:val="tgt"/>
      </w:pPr>
      <w:r>
        <w:t xml:space="preserve">Access - domain name, need to change the HTTP port to port 80, together with TCP port mapping to the router, through the way of the domain name + port access device </w:t>
      </w:r>
    </w:p>
    <w:p w:rsidR="00E61386" w:rsidRDefault="00E61386" w:rsidP="00E61386">
      <w:pPr>
        <w:pStyle w:val="tgt"/>
      </w:pPr>
      <w:r>
        <w:t xml:space="preserve">Support what domain name </w:t>
      </w:r>
    </w:p>
    <w:p w:rsidR="00E61386" w:rsidRDefault="00E61386" w:rsidP="00E61386">
      <w:pPr>
        <w:pStyle w:val="tgt"/>
      </w:pPr>
      <w:r>
        <w:t xml:space="preserve">- CN99 / </w:t>
      </w:r>
      <w:proofErr w:type="spellStart"/>
      <w:r>
        <w:t>DynDns</w:t>
      </w:r>
      <w:proofErr w:type="spellEnd"/>
      <w:r>
        <w:t>/</w:t>
      </w:r>
      <w:proofErr w:type="spellStart"/>
      <w:r>
        <w:t>Oray</w:t>
      </w:r>
      <w:proofErr w:type="spellEnd"/>
      <w:r>
        <w:t xml:space="preserve">/NO - IP/MYQ - SEE </w:t>
      </w:r>
    </w:p>
    <w:p w:rsidR="00E61386" w:rsidRDefault="00E61386">
      <w:pPr>
        <w:rPr>
          <w:rFonts w:hint="eastAsia"/>
        </w:rPr>
      </w:pPr>
    </w:p>
    <w:p w:rsidR="00E61386" w:rsidRDefault="00E61386">
      <w:pPr>
        <w:rPr>
          <w:rFonts w:hint="eastAsia"/>
        </w:rPr>
      </w:pPr>
    </w:p>
    <w:p w:rsidR="00E61386" w:rsidRDefault="00E61386">
      <w:pPr>
        <w:rPr>
          <w:rFonts w:hint="eastAsia"/>
        </w:rPr>
      </w:pPr>
    </w:p>
    <w:p w:rsidR="00E61386" w:rsidRDefault="00E61386" w:rsidP="00E61386">
      <w:pPr>
        <w:pStyle w:val="tgt"/>
      </w:pPr>
      <w:r>
        <w:rPr>
          <w:rFonts w:hint="eastAsia"/>
        </w:rPr>
        <w:lastRenderedPageBreak/>
        <w:t xml:space="preserve">5 </w:t>
      </w:r>
      <w:r>
        <w:t xml:space="preserve"> UPNP </w:t>
      </w:r>
    </w:p>
    <w:p w:rsidR="00E61386" w:rsidRDefault="00E61386" w:rsidP="00E61386">
      <w:pPr>
        <w:pStyle w:val="tgt"/>
      </w:pPr>
      <w:r>
        <w:t xml:space="preserve">UPNP port forwarding automatically </w:t>
      </w:r>
    </w:p>
    <w:p w:rsidR="00E61386" w:rsidRDefault="00E61386" w:rsidP="00E61386">
      <w:pPr>
        <w:pStyle w:val="tgt"/>
      </w:pPr>
      <w:r>
        <w:t xml:space="preserve">When using this function, to ensure that the router open UPNP function, equipment UPNP function on open, the port will be automatically forwarded </w:t>
      </w:r>
    </w:p>
    <w:p w:rsidR="00E61386" w:rsidRDefault="00E61386" w:rsidP="00E61386">
      <w:pPr>
        <w:pStyle w:val="tgt"/>
      </w:pPr>
      <w:r>
        <w:t xml:space="preserve">12 cloud services </w:t>
      </w:r>
    </w:p>
    <w:p w:rsidR="00E61386" w:rsidRDefault="00E61386" w:rsidP="00E61386">
      <w:pPr>
        <w:pStyle w:val="tgt"/>
      </w:pPr>
      <w:r>
        <w:t xml:space="preserve">MTU value meaning </w:t>
      </w:r>
    </w:p>
    <w:p w:rsidR="00E61386" w:rsidRDefault="00E61386" w:rsidP="00E61386">
      <w:pPr>
        <w:pStyle w:val="tgt"/>
      </w:pPr>
      <w:r>
        <w:t xml:space="preserve">- </w:t>
      </w:r>
      <w:proofErr w:type="gramStart"/>
      <w:r>
        <w:t>the</w:t>
      </w:r>
      <w:proofErr w:type="gramEnd"/>
      <w:r>
        <w:t xml:space="preserve"> maximum transmission unit, the default, 1280 Byte </w:t>
      </w:r>
    </w:p>
    <w:p w:rsidR="00E61386" w:rsidRPr="00E61386" w:rsidRDefault="00E61386"/>
    <w:sectPr w:rsidR="00E61386" w:rsidRPr="00E61386" w:rsidSect="005804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8AB" w:rsidRDefault="007828AB" w:rsidP="00E61386">
      <w:r>
        <w:separator/>
      </w:r>
    </w:p>
  </w:endnote>
  <w:endnote w:type="continuationSeparator" w:id="0">
    <w:p w:rsidR="007828AB" w:rsidRDefault="007828AB" w:rsidP="00E613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8AB" w:rsidRDefault="007828AB" w:rsidP="00E61386">
      <w:r>
        <w:separator/>
      </w:r>
    </w:p>
  </w:footnote>
  <w:footnote w:type="continuationSeparator" w:id="0">
    <w:p w:rsidR="007828AB" w:rsidRDefault="007828AB" w:rsidP="00E613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1386"/>
    <w:rsid w:val="005804E3"/>
    <w:rsid w:val="007828AB"/>
    <w:rsid w:val="00E61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1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61386"/>
    <w:rPr>
      <w:sz w:val="18"/>
      <w:szCs w:val="18"/>
    </w:rPr>
  </w:style>
  <w:style w:type="paragraph" w:styleId="a4">
    <w:name w:val="footer"/>
    <w:basedOn w:val="a"/>
    <w:link w:val="Char0"/>
    <w:uiPriority w:val="99"/>
    <w:semiHidden/>
    <w:unhideWhenUsed/>
    <w:rsid w:val="00E613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61386"/>
    <w:rPr>
      <w:sz w:val="18"/>
      <w:szCs w:val="18"/>
    </w:rPr>
  </w:style>
  <w:style w:type="paragraph" w:customStyle="1" w:styleId="tgt">
    <w:name w:val="tgt"/>
    <w:basedOn w:val="a"/>
    <w:rsid w:val="00E6138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1"/>
    <w:uiPriority w:val="99"/>
    <w:semiHidden/>
    <w:unhideWhenUsed/>
    <w:rsid w:val="00E61386"/>
    <w:rPr>
      <w:sz w:val="18"/>
      <w:szCs w:val="18"/>
    </w:rPr>
  </w:style>
  <w:style w:type="character" w:customStyle="1" w:styleId="Char1">
    <w:name w:val="批注框文本 Char"/>
    <w:basedOn w:val="a0"/>
    <w:link w:val="a5"/>
    <w:uiPriority w:val="99"/>
    <w:semiHidden/>
    <w:rsid w:val="00E61386"/>
    <w:rPr>
      <w:sz w:val="18"/>
      <w:szCs w:val="18"/>
    </w:rPr>
  </w:style>
</w:styles>
</file>

<file path=word/webSettings.xml><?xml version="1.0" encoding="utf-8"?>
<w:webSettings xmlns:r="http://schemas.openxmlformats.org/officeDocument/2006/relationships" xmlns:w="http://schemas.openxmlformats.org/wordprocessingml/2006/main">
  <w:divs>
    <w:div w:id="183590858">
      <w:bodyDiv w:val="1"/>
      <w:marLeft w:val="0"/>
      <w:marRight w:val="0"/>
      <w:marTop w:val="0"/>
      <w:marBottom w:val="0"/>
      <w:divBdr>
        <w:top w:val="none" w:sz="0" w:space="0" w:color="auto"/>
        <w:left w:val="none" w:sz="0" w:space="0" w:color="auto"/>
        <w:bottom w:val="none" w:sz="0" w:space="0" w:color="auto"/>
        <w:right w:val="none" w:sz="0" w:space="0" w:color="auto"/>
      </w:divBdr>
      <w:divsChild>
        <w:div w:id="1124039162">
          <w:marLeft w:val="0"/>
          <w:marRight w:val="0"/>
          <w:marTop w:val="0"/>
          <w:marBottom w:val="0"/>
          <w:divBdr>
            <w:top w:val="none" w:sz="0" w:space="0" w:color="auto"/>
            <w:left w:val="none" w:sz="0" w:space="0" w:color="auto"/>
            <w:bottom w:val="none" w:sz="0" w:space="0" w:color="auto"/>
            <w:right w:val="none" w:sz="0" w:space="0" w:color="auto"/>
          </w:divBdr>
          <w:divsChild>
            <w:div w:id="1726642443">
              <w:marLeft w:val="0"/>
              <w:marRight w:val="0"/>
              <w:marTop w:val="0"/>
              <w:marBottom w:val="0"/>
              <w:divBdr>
                <w:top w:val="none" w:sz="0" w:space="0" w:color="auto"/>
                <w:left w:val="none" w:sz="0" w:space="0" w:color="auto"/>
                <w:bottom w:val="none" w:sz="0" w:space="0" w:color="auto"/>
                <w:right w:val="none" w:sz="0" w:space="0" w:color="auto"/>
              </w:divBdr>
              <w:divsChild>
                <w:div w:id="2852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719101">
      <w:bodyDiv w:val="1"/>
      <w:marLeft w:val="0"/>
      <w:marRight w:val="0"/>
      <w:marTop w:val="0"/>
      <w:marBottom w:val="0"/>
      <w:divBdr>
        <w:top w:val="none" w:sz="0" w:space="0" w:color="auto"/>
        <w:left w:val="none" w:sz="0" w:space="0" w:color="auto"/>
        <w:bottom w:val="none" w:sz="0" w:space="0" w:color="auto"/>
        <w:right w:val="none" w:sz="0" w:space="0" w:color="auto"/>
      </w:divBdr>
      <w:divsChild>
        <w:div w:id="1585916571">
          <w:marLeft w:val="0"/>
          <w:marRight w:val="0"/>
          <w:marTop w:val="0"/>
          <w:marBottom w:val="0"/>
          <w:divBdr>
            <w:top w:val="none" w:sz="0" w:space="0" w:color="auto"/>
            <w:left w:val="none" w:sz="0" w:space="0" w:color="auto"/>
            <w:bottom w:val="none" w:sz="0" w:space="0" w:color="auto"/>
            <w:right w:val="none" w:sz="0" w:space="0" w:color="auto"/>
          </w:divBdr>
        </w:div>
      </w:divsChild>
    </w:div>
    <w:div w:id="823667270">
      <w:bodyDiv w:val="1"/>
      <w:marLeft w:val="0"/>
      <w:marRight w:val="0"/>
      <w:marTop w:val="0"/>
      <w:marBottom w:val="0"/>
      <w:divBdr>
        <w:top w:val="none" w:sz="0" w:space="0" w:color="auto"/>
        <w:left w:val="none" w:sz="0" w:space="0" w:color="auto"/>
        <w:bottom w:val="none" w:sz="0" w:space="0" w:color="auto"/>
        <w:right w:val="none" w:sz="0" w:space="0" w:color="auto"/>
      </w:divBdr>
      <w:divsChild>
        <w:div w:id="1550529107">
          <w:marLeft w:val="0"/>
          <w:marRight w:val="0"/>
          <w:marTop w:val="0"/>
          <w:marBottom w:val="0"/>
          <w:divBdr>
            <w:top w:val="none" w:sz="0" w:space="0" w:color="auto"/>
            <w:left w:val="none" w:sz="0" w:space="0" w:color="auto"/>
            <w:bottom w:val="none" w:sz="0" w:space="0" w:color="auto"/>
            <w:right w:val="none" w:sz="0" w:space="0" w:color="auto"/>
          </w:divBdr>
          <w:divsChild>
            <w:div w:id="166605673">
              <w:marLeft w:val="0"/>
              <w:marRight w:val="0"/>
              <w:marTop w:val="0"/>
              <w:marBottom w:val="0"/>
              <w:divBdr>
                <w:top w:val="none" w:sz="0" w:space="0" w:color="auto"/>
                <w:left w:val="none" w:sz="0" w:space="0" w:color="auto"/>
                <w:bottom w:val="none" w:sz="0" w:space="0" w:color="auto"/>
                <w:right w:val="none" w:sz="0" w:space="0" w:color="auto"/>
              </w:divBdr>
              <w:divsChild>
                <w:div w:id="172864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5282">
      <w:bodyDiv w:val="1"/>
      <w:marLeft w:val="0"/>
      <w:marRight w:val="0"/>
      <w:marTop w:val="0"/>
      <w:marBottom w:val="0"/>
      <w:divBdr>
        <w:top w:val="none" w:sz="0" w:space="0" w:color="auto"/>
        <w:left w:val="none" w:sz="0" w:space="0" w:color="auto"/>
        <w:bottom w:val="none" w:sz="0" w:space="0" w:color="auto"/>
        <w:right w:val="none" w:sz="0" w:space="0" w:color="auto"/>
      </w:divBdr>
      <w:divsChild>
        <w:div w:id="1439369098">
          <w:marLeft w:val="0"/>
          <w:marRight w:val="0"/>
          <w:marTop w:val="0"/>
          <w:marBottom w:val="0"/>
          <w:divBdr>
            <w:top w:val="none" w:sz="0" w:space="0" w:color="auto"/>
            <w:left w:val="none" w:sz="0" w:space="0" w:color="auto"/>
            <w:bottom w:val="none" w:sz="0" w:space="0" w:color="auto"/>
            <w:right w:val="none" w:sz="0" w:space="0" w:color="auto"/>
          </w:divBdr>
          <w:divsChild>
            <w:div w:id="1818300486">
              <w:marLeft w:val="0"/>
              <w:marRight w:val="0"/>
              <w:marTop w:val="0"/>
              <w:marBottom w:val="0"/>
              <w:divBdr>
                <w:top w:val="none" w:sz="0" w:space="0" w:color="auto"/>
                <w:left w:val="none" w:sz="0" w:space="0" w:color="auto"/>
                <w:bottom w:val="none" w:sz="0" w:space="0" w:color="auto"/>
                <w:right w:val="none" w:sz="0" w:space="0" w:color="auto"/>
              </w:divBdr>
              <w:divsChild>
                <w:div w:id="93212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91768">
      <w:bodyDiv w:val="1"/>
      <w:marLeft w:val="0"/>
      <w:marRight w:val="0"/>
      <w:marTop w:val="0"/>
      <w:marBottom w:val="0"/>
      <w:divBdr>
        <w:top w:val="none" w:sz="0" w:space="0" w:color="auto"/>
        <w:left w:val="none" w:sz="0" w:space="0" w:color="auto"/>
        <w:bottom w:val="none" w:sz="0" w:space="0" w:color="auto"/>
        <w:right w:val="none" w:sz="0" w:space="0" w:color="auto"/>
      </w:divBdr>
    </w:div>
    <w:div w:id="1688022369">
      <w:bodyDiv w:val="1"/>
      <w:marLeft w:val="0"/>
      <w:marRight w:val="0"/>
      <w:marTop w:val="0"/>
      <w:marBottom w:val="0"/>
      <w:divBdr>
        <w:top w:val="none" w:sz="0" w:space="0" w:color="auto"/>
        <w:left w:val="none" w:sz="0" w:space="0" w:color="auto"/>
        <w:bottom w:val="none" w:sz="0" w:space="0" w:color="auto"/>
        <w:right w:val="none" w:sz="0" w:space="0" w:color="auto"/>
      </w:divBdr>
      <w:divsChild>
        <w:div w:id="1178427548">
          <w:marLeft w:val="0"/>
          <w:marRight w:val="0"/>
          <w:marTop w:val="0"/>
          <w:marBottom w:val="0"/>
          <w:divBdr>
            <w:top w:val="none" w:sz="0" w:space="0" w:color="auto"/>
            <w:left w:val="none" w:sz="0" w:space="0" w:color="auto"/>
            <w:bottom w:val="none" w:sz="0" w:space="0" w:color="auto"/>
            <w:right w:val="none" w:sz="0" w:space="0" w:color="auto"/>
          </w:divBdr>
          <w:divsChild>
            <w:div w:id="37047897">
              <w:marLeft w:val="0"/>
              <w:marRight w:val="0"/>
              <w:marTop w:val="0"/>
              <w:marBottom w:val="0"/>
              <w:divBdr>
                <w:top w:val="none" w:sz="0" w:space="0" w:color="auto"/>
                <w:left w:val="none" w:sz="0" w:space="0" w:color="auto"/>
                <w:bottom w:val="none" w:sz="0" w:space="0" w:color="auto"/>
                <w:right w:val="none" w:sz="0" w:space="0" w:color="auto"/>
              </w:divBdr>
              <w:divsChild>
                <w:div w:id="137025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648854">
      <w:bodyDiv w:val="1"/>
      <w:marLeft w:val="0"/>
      <w:marRight w:val="0"/>
      <w:marTop w:val="0"/>
      <w:marBottom w:val="0"/>
      <w:divBdr>
        <w:top w:val="none" w:sz="0" w:space="0" w:color="auto"/>
        <w:left w:val="none" w:sz="0" w:space="0" w:color="auto"/>
        <w:bottom w:val="none" w:sz="0" w:space="0" w:color="auto"/>
        <w:right w:val="none" w:sz="0" w:space="0" w:color="auto"/>
      </w:divBdr>
      <w:divsChild>
        <w:div w:id="557087772">
          <w:marLeft w:val="0"/>
          <w:marRight w:val="0"/>
          <w:marTop w:val="0"/>
          <w:marBottom w:val="0"/>
          <w:divBdr>
            <w:top w:val="none" w:sz="0" w:space="0" w:color="auto"/>
            <w:left w:val="none" w:sz="0" w:space="0" w:color="auto"/>
            <w:bottom w:val="none" w:sz="0" w:space="0" w:color="auto"/>
            <w:right w:val="none" w:sz="0" w:space="0" w:color="auto"/>
          </w:divBdr>
          <w:divsChild>
            <w:div w:id="1078477019">
              <w:marLeft w:val="0"/>
              <w:marRight w:val="0"/>
              <w:marTop w:val="0"/>
              <w:marBottom w:val="0"/>
              <w:divBdr>
                <w:top w:val="none" w:sz="0" w:space="0" w:color="auto"/>
                <w:left w:val="none" w:sz="0" w:space="0" w:color="auto"/>
                <w:bottom w:val="none" w:sz="0" w:space="0" w:color="auto"/>
                <w:right w:val="none" w:sz="0" w:space="0" w:color="auto"/>
              </w:divBdr>
              <w:divsChild>
                <w:div w:id="209789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582">
      <w:bodyDiv w:val="1"/>
      <w:marLeft w:val="0"/>
      <w:marRight w:val="0"/>
      <w:marTop w:val="0"/>
      <w:marBottom w:val="0"/>
      <w:divBdr>
        <w:top w:val="none" w:sz="0" w:space="0" w:color="auto"/>
        <w:left w:val="none" w:sz="0" w:space="0" w:color="auto"/>
        <w:bottom w:val="none" w:sz="0" w:space="0" w:color="auto"/>
        <w:right w:val="none" w:sz="0" w:space="0" w:color="auto"/>
      </w:divBdr>
      <w:divsChild>
        <w:div w:id="1440222158">
          <w:marLeft w:val="0"/>
          <w:marRight w:val="0"/>
          <w:marTop w:val="0"/>
          <w:marBottom w:val="0"/>
          <w:divBdr>
            <w:top w:val="none" w:sz="0" w:space="0" w:color="auto"/>
            <w:left w:val="none" w:sz="0" w:space="0" w:color="auto"/>
            <w:bottom w:val="none" w:sz="0" w:space="0" w:color="auto"/>
            <w:right w:val="none" w:sz="0" w:space="0" w:color="auto"/>
          </w:divBdr>
          <w:divsChild>
            <w:div w:id="89939056">
              <w:marLeft w:val="0"/>
              <w:marRight w:val="0"/>
              <w:marTop w:val="0"/>
              <w:marBottom w:val="0"/>
              <w:divBdr>
                <w:top w:val="none" w:sz="0" w:space="0" w:color="auto"/>
                <w:left w:val="none" w:sz="0" w:space="0" w:color="auto"/>
                <w:bottom w:val="none" w:sz="0" w:space="0" w:color="auto"/>
                <w:right w:val="none" w:sz="0" w:space="0" w:color="auto"/>
              </w:divBdr>
              <w:divsChild>
                <w:div w:id="125412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552</Words>
  <Characters>3152</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Jie</dc:creator>
  <cp:keywords/>
  <dc:description/>
  <cp:lastModifiedBy>chen Jie</cp:lastModifiedBy>
  <cp:revision>2</cp:revision>
  <dcterms:created xsi:type="dcterms:W3CDTF">2015-12-30T08:47:00Z</dcterms:created>
  <dcterms:modified xsi:type="dcterms:W3CDTF">2015-12-30T08:57:00Z</dcterms:modified>
</cp:coreProperties>
</file>